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1D" w:rsidRPr="004C5A2F" w:rsidRDefault="00E81C1D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Аннотация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к рабочей программе воспитателей</w:t>
      </w:r>
    </w:p>
    <w:p w:rsidR="00E81C1D" w:rsidRPr="004C5A2F" w:rsidRDefault="00277AD1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младшей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="00E81C1D" w:rsidRPr="004C5A2F">
        <w:rPr>
          <w:rFonts w:ascii="Times New Roman" w:hAnsi="Times New Roman" w:cs="Times New Roman"/>
          <w:sz w:val="28"/>
          <w:szCs w:val="28"/>
        </w:rPr>
        <w:t>группы</w:t>
      </w:r>
      <w:r w:rsidR="00E52A50">
        <w:rPr>
          <w:rFonts w:ascii="Times New Roman" w:hAnsi="Times New Roman" w:cs="Times New Roman"/>
          <w:sz w:val="28"/>
          <w:szCs w:val="28"/>
        </w:rPr>
        <w:t xml:space="preserve"> </w:t>
      </w:r>
      <w:r w:rsidR="004C5A2F">
        <w:rPr>
          <w:rFonts w:ascii="Times New Roman" w:hAnsi="Times New Roman" w:cs="Times New Roman"/>
          <w:sz w:val="28"/>
          <w:szCs w:val="28"/>
        </w:rPr>
        <w:t>МБДОУ «Детский сад № 4 «Радуга</w:t>
      </w:r>
      <w:r w:rsidR="00E81C1D" w:rsidRPr="004C5A2F">
        <w:rPr>
          <w:rFonts w:ascii="Times New Roman" w:hAnsi="Times New Roman" w:cs="Times New Roman"/>
          <w:sz w:val="28"/>
          <w:szCs w:val="28"/>
        </w:rPr>
        <w:t>»</w:t>
      </w:r>
    </w:p>
    <w:p w:rsidR="00E81C1D" w:rsidRDefault="00651064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Фединой С.В., Пименовой Л.В</w:t>
      </w:r>
      <w:r w:rsidR="00277AD1">
        <w:rPr>
          <w:rFonts w:ascii="Times New Roman" w:hAnsi="Times New Roman" w:cs="Times New Roman"/>
          <w:sz w:val="28"/>
          <w:szCs w:val="28"/>
        </w:rPr>
        <w:t>.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="00E81C1D" w:rsidRPr="004C5A2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23-2024</w:t>
      </w:r>
      <w:r w:rsidR="00E81C1D" w:rsidRPr="004C5A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5A2F" w:rsidRPr="004C5A2F" w:rsidRDefault="004C5A2F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C1D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Рабоч</w:t>
      </w:r>
      <w:r w:rsidR="00E52A50">
        <w:rPr>
          <w:rFonts w:ascii="Times New Roman" w:hAnsi="Times New Roman" w:cs="Times New Roman"/>
          <w:sz w:val="28"/>
          <w:szCs w:val="28"/>
        </w:rPr>
        <w:t xml:space="preserve">ая программа по развитию детей </w:t>
      </w:r>
      <w:r w:rsidR="00277AD1">
        <w:rPr>
          <w:rFonts w:ascii="Times New Roman" w:hAnsi="Times New Roman" w:cs="Times New Roman"/>
          <w:sz w:val="28"/>
          <w:szCs w:val="28"/>
        </w:rPr>
        <w:t>второй младшей</w:t>
      </w:r>
      <w:r w:rsidRPr="004C5A2F">
        <w:rPr>
          <w:rFonts w:ascii="Times New Roman" w:hAnsi="Times New Roman" w:cs="Times New Roman"/>
          <w:sz w:val="28"/>
          <w:szCs w:val="28"/>
        </w:rPr>
        <w:t xml:space="preserve"> группы разработана в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="00651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Радуга»</w:t>
      </w:r>
      <w:r w:rsidRPr="004C5A2F">
        <w:rPr>
          <w:rFonts w:ascii="Times New Roman" w:hAnsi="Times New Roman" w:cs="Times New Roman"/>
          <w:sz w:val="28"/>
          <w:szCs w:val="28"/>
        </w:rPr>
        <w:t>, в соответствии с введенным в действие Федеральным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 (Приказ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«Об утверждении ФГОС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A4D9D">
        <w:rPr>
          <w:rFonts w:ascii="Times New Roman" w:hAnsi="Times New Roman" w:cs="Times New Roman"/>
          <w:sz w:val="28"/>
          <w:szCs w:val="28"/>
        </w:rPr>
        <w:t>№ 1155 от 17 октября 2013 года) и ФОП ДО от 25.11 2022 г.</w:t>
      </w:r>
      <w:bookmarkStart w:id="0" w:name="_GoBack"/>
      <w:bookmarkEnd w:id="0"/>
      <w:proofErr w:type="gramEnd"/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процесса в подготовительной группе Муниципального бюджетного дошкольного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образовательного учреж</w:t>
      </w:r>
      <w:r w:rsidR="004C5A2F">
        <w:rPr>
          <w:rFonts w:ascii="Times New Roman" w:hAnsi="Times New Roman" w:cs="Times New Roman"/>
          <w:sz w:val="28"/>
          <w:szCs w:val="28"/>
        </w:rPr>
        <w:t>дения «Д</w:t>
      </w:r>
      <w:r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4C5A2F">
        <w:rPr>
          <w:rFonts w:ascii="Times New Roman" w:hAnsi="Times New Roman" w:cs="Times New Roman"/>
          <w:sz w:val="28"/>
          <w:szCs w:val="28"/>
        </w:rPr>
        <w:t>Радуга</w:t>
      </w:r>
      <w:r w:rsidRPr="004C5A2F">
        <w:rPr>
          <w:rFonts w:ascii="Times New Roman" w:hAnsi="Times New Roman" w:cs="Times New Roman"/>
          <w:sz w:val="28"/>
          <w:szCs w:val="28"/>
        </w:rPr>
        <w:t>».</w:t>
      </w:r>
    </w:p>
    <w:p w:rsid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Содержание рабочей программы обеспечивает развитие личности, мотивации 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способностей детей </w:t>
      </w:r>
      <w:r w:rsidR="00277AD1">
        <w:rPr>
          <w:rFonts w:ascii="Times New Roman" w:hAnsi="Times New Roman" w:cs="Times New Roman"/>
          <w:sz w:val="28"/>
          <w:szCs w:val="28"/>
        </w:rPr>
        <w:t>3-4</w:t>
      </w:r>
      <w:r w:rsidRPr="004C5A2F">
        <w:rPr>
          <w:rFonts w:ascii="Times New Roman" w:hAnsi="Times New Roman" w:cs="Times New Roman"/>
          <w:sz w:val="28"/>
          <w:szCs w:val="28"/>
        </w:rPr>
        <w:t xml:space="preserve"> лет в различных видах деятельности, и включать совокупность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образовательных областей (Социально – коммуникативное развитие, познавательное</w:t>
      </w:r>
      <w:r w:rsidR="004C5A2F">
        <w:rPr>
          <w:rFonts w:ascii="Times New Roman" w:hAnsi="Times New Roman" w:cs="Times New Roman"/>
          <w:sz w:val="28"/>
          <w:szCs w:val="28"/>
        </w:rPr>
        <w:t xml:space="preserve"> р</w:t>
      </w:r>
      <w:r w:rsidRPr="004C5A2F">
        <w:rPr>
          <w:rFonts w:ascii="Times New Roman" w:hAnsi="Times New Roman" w:cs="Times New Roman"/>
          <w:sz w:val="28"/>
          <w:szCs w:val="28"/>
        </w:rPr>
        <w:t>азвитие, речевое развитие, художественно – эстетическое развитие, физическое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развитие), которое обеспечивает всесторонние развитие детей с учетом их возрастных 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индивидуальных способностей. 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Составляющими компонентами рабочей программы будут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ее разделы, отражающие реализацию ФГОС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ребенка: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социально – коммуникативное развитие;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познавательное развитие;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речевое развитие;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художественно – эстетическое развитие;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физическое развитие.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включает три раздела: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целевой раздел;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содержательный раздел;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организационный раздел.</w:t>
      </w:r>
    </w:p>
    <w:p w:rsidR="00AF479C" w:rsidRDefault="00AF479C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4C5A2F">
        <w:rPr>
          <w:rFonts w:ascii="Times New Roman" w:hAnsi="Times New Roman" w:cs="Times New Roman"/>
          <w:sz w:val="28"/>
          <w:szCs w:val="28"/>
        </w:rPr>
        <w:t xml:space="preserve"> содержит пояснительную записку рабочей программы</w:t>
      </w:r>
    </w:p>
    <w:p w:rsidR="00E81C1D" w:rsidRPr="004C5A2F" w:rsidRDefault="00E81C1D" w:rsidP="00651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подготовительной группы. В пояснительную записку включены цели и задачи реализации</w:t>
      </w:r>
      <w:r w:rsidR="004C5A2F">
        <w:rPr>
          <w:rFonts w:ascii="Times New Roman" w:hAnsi="Times New Roman" w:cs="Times New Roman"/>
          <w:sz w:val="28"/>
          <w:szCs w:val="28"/>
        </w:rPr>
        <w:t xml:space="preserve"> р</w:t>
      </w:r>
      <w:r w:rsidRPr="004C5A2F">
        <w:rPr>
          <w:rFonts w:ascii="Times New Roman" w:hAnsi="Times New Roman" w:cs="Times New Roman"/>
          <w:sz w:val="28"/>
          <w:szCs w:val="28"/>
        </w:rPr>
        <w:t>абочей программы, возрастные и индивидуальные особенности контингента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воспитанников, посещающих группу, описание социокультурных особенностей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деятельности. Принципы и подходы, описанные в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целевом разделе, обеспечивают единство задач образовательного процесса, интеграцию</w:t>
      </w:r>
    </w:p>
    <w:p w:rsidR="004C5A2F" w:rsidRDefault="00E81C1D" w:rsidP="00651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образовательных областей. 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C5A2F">
        <w:rPr>
          <w:rFonts w:ascii="Times New Roman" w:hAnsi="Times New Roman" w:cs="Times New Roman"/>
          <w:sz w:val="28"/>
          <w:szCs w:val="28"/>
        </w:rPr>
        <w:t xml:space="preserve"> рабочей программы конкретизируют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целевые ориентиры образовательного стандарта дошкольного образования.</w:t>
      </w:r>
    </w:p>
    <w:p w:rsidR="00E81C1D" w:rsidRPr="004C5A2F" w:rsidRDefault="00E81C1D" w:rsidP="00651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lastRenderedPageBreak/>
        <w:t>В содержательном разделе представлено общее содержание рабочей программы.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Содержание рабочей программы определяется в соответствии с направлениями развития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ребенка, соответствует основным положениям возрастной психологии и дошкольной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педагогики и обеспечивают единство воспитательных, развивающих и обучающих целей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и задач.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Задачи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психолого–педагогической работы по формированию физических,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интеллектуальных и личностных качеств детей решаются интегрировано в ходе освоения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всех образовательных областей с наряду с задачами, отражающим специфику каждой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образовательной области: социально – коммуникативное развитие, познавательное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развитие, речевое развитие, художественно – эстетическое развитие, физическое развитие.</w:t>
      </w:r>
      <w:proofErr w:type="gramEnd"/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i/>
          <w:sz w:val="28"/>
          <w:szCs w:val="28"/>
          <w:u w:val="single"/>
        </w:rPr>
        <w:t>Инвариантная часть</w:t>
      </w:r>
      <w:r w:rsidRPr="004C5A2F">
        <w:rPr>
          <w:rFonts w:ascii="Times New Roman" w:hAnsi="Times New Roman" w:cs="Times New Roman"/>
          <w:sz w:val="28"/>
          <w:szCs w:val="28"/>
        </w:rPr>
        <w:t xml:space="preserve"> обеспечивает выполнение обязательной части основной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Радуга»</w:t>
      </w:r>
      <w:r w:rsidRPr="004C5A2F">
        <w:rPr>
          <w:rFonts w:ascii="Times New Roman" w:hAnsi="Times New Roman" w:cs="Times New Roman"/>
          <w:sz w:val="28"/>
          <w:szCs w:val="28"/>
        </w:rPr>
        <w:t xml:space="preserve"> выстроена в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соответствии с примерной основной образовательной программы дошкольного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образования «От рождения до школы» под редакцией Н.Е.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C5A2F">
        <w:rPr>
          <w:rFonts w:ascii="Times New Roman" w:hAnsi="Times New Roman" w:cs="Times New Roman"/>
          <w:sz w:val="28"/>
          <w:szCs w:val="28"/>
        </w:rPr>
        <w:t>, Т.С. Комаровой,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79C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 – </w:t>
      </w:r>
      <w:r w:rsidR="00AF479C">
        <w:rPr>
          <w:rFonts w:ascii="Times New Roman" w:hAnsi="Times New Roman" w:cs="Times New Roman"/>
          <w:sz w:val="28"/>
          <w:szCs w:val="28"/>
        </w:rPr>
        <w:t xml:space="preserve">6-е изд., доп. - </w:t>
      </w:r>
      <w:r w:rsidRPr="004C5A2F">
        <w:rPr>
          <w:rFonts w:ascii="Times New Roman" w:hAnsi="Times New Roman" w:cs="Times New Roman"/>
          <w:sz w:val="28"/>
          <w:szCs w:val="28"/>
        </w:rPr>
        <w:t>М.: М</w:t>
      </w:r>
      <w:r w:rsidR="00AF479C">
        <w:rPr>
          <w:rFonts w:ascii="Times New Roman" w:hAnsi="Times New Roman" w:cs="Times New Roman"/>
          <w:sz w:val="28"/>
          <w:szCs w:val="28"/>
        </w:rPr>
        <w:t>ОЗАИКА</w:t>
      </w:r>
      <w:r w:rsidRPr="004C5A2F">
        <w:rPr>
          <w:rFonts w:ascii="Times New Roman" w:hAnsi="Times New Roman" w:cs="Times New Roman"/>
          <w:sz w:val="28"/>
          <w:szCs w:val="28"/>
        </w:rPr>
        <w:t xml:space="preserve"> – С</w:t>
      </w:r>
      <w:r w:rsidR="00AF479C">
        <w:rPr>
          <w:rFonts w:ascii="Times New Roman" w:hAnsi="Times New Roman" w:cs="Times New Roman"/>
          <w:sz w:val="28"/>
          <w:szCs w:val="28"/>
        </w:rPr>
        <w:t>ИНТЕЗ, 2020</w:t>
      </w:r>
      <w:r w:rsidRPr="004C5A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i/>
          <w:sz w:val="28"/>
          <w:szCs w:val="28"/>
          <w:u w:val="single"/>
        </w:rPr>
        <w:t>В обязательной части</w:t>
      </w:r>
      <w:r w:rsidRPr="004C5A2F">
        <w:rPr>
          <w:rFonts w:ascii="Times New Roman" w:hAnsi="Times New Roman" w:cs="Times New Roman"/>
          <w:sz w:val="28"/>
          <w:szCs w:val="28"/>
        </w:rPr>
        <w:t xml:space="preserve"> программы представлены формы, методы работы по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реализации задач через совместную деятельность взрослых и детей не только в рамках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образовательной деятельности, но и при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проведении режимных моментов, через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="00AF479C">
        <w:rPr>
          <w:rFonts w:ascii="Times New Roman" w:hAnsi="Times New Roman" w:cs="Times New Roman"/>
          <w:sz w:val="28"/>
          <w:szCs w:val="28"/>
        </w:rPr>
        <w:t>в</w:t>
      </w:r>
      <w:r w:rsidRPr="004C5A2F">
        <w:rPr>
          <w:rFonts w:ascii="Times New Roman" w:hAnsi="Times New Roman" w:cs="Times New Roman"/>
          <w:sz w:val="28"/>
          <w:szCs w:val="28"/>
        </w:rPr>
        <w:t>оспитанников, культурные практики, способы поддержки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детей инициативы через взаимодействие с семьями воспитанников.</w:t>
      </w:r>
    </w:p>
    <w:p w:rsidR="00AF479C" w:rsidRDefault="00AF479C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9C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4C5A2F">
        <w:rPr>
          <w:rFonts w:ascii="Times New Roman" w:hAnsi="Times New Roman" w:cs="Times New Roman"/>
          <w:sz w:val="28"/>
          <w:szCs w:val="28"/>
        </w:rPr>
        <w:t xml:space="preserve"> включает режимы дня согласованные с врачом 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утвержденные Приказом заведующего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</w:t>
      </w:r>
      <w:r w:rsidR="00AF479C" w:rsidRPr="004C5A2F">
        <w:rPr>
          <w:rFonts w:ascii="Times New Roman" w:hAnsi="Times New Roman" w:cs="Times New Roman"/>
          <w:sz w:val="28"/>
          <w:szCs w:val="28"/>
        </w:rPr>
        <w:t>».</w:t>
      </w:r>
    </w:p>
    <w:p w:rsidR="00AF479C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План календарно тематических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недель, включенный в данный раздел, разработан с учетом образовательных задач,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временных отрезков года, возраста детей, текущих праздников.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основывается на требованиях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F479C">
        <w:rPr>
          <w:rFonts w:ascii="Times New Roman" w:hAnsi="Times New Roman" w:cs="Times New Roman"/>
          <w:sz w:val="28"/>
          <w:szCs w:val="28"/>
        </w:rPr>
        <w:t xml:space="preserve">  </w:t>
      </w:r>
      <w:r w:rsidR="00651064">
        <w:rPr>
          <w:rFonts w:ascii="Times New Roman" w:hAnsi="Times New Roman" w:cs="Times New Roman"/>
          <w:sz w:val="28"/>
          <w:szCs w:val="28"/>
        </w:rPr>
        <w:t>2.4.1.3648-20</w:t>
      </w:r>
      <w:r w:rsidRPr="004C5A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C5A2F">
        <w:rPr>
          <w:rFonts w:ascii="Times New Roman" w:hAnsi="Times New Roman" w:cs="Times New Roman"/>
          <w:sz w:val="28"/>
          <w:szCs w:val="28"/>
        </w:rPr>
        <w:t>–эпидемические требования к устройству, содержанию 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организации режима работы дошкольных организациях», с учетом особенностей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</w:t>
      </w:r>
      <w:r w:rsidR="00AF479C" w:rsidRPr="004C5A2F">
        <w:rPr>
          <w:rFonts w:ascii="Times New Roman" w:hAnsi="Times New Roman" w:cs="Times New Roman"/>
          <w:sz w:val="28"/>
          <w:szCs w:val="28"/>
        </w:rPr>
        <w:t>».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Перечень методических пособий включает в себя методические пособия по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реализации рабочей программы.</w:t>
      </w:r>
    </w:p>
    <w:p w:rsidR="00E81C1D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корректируется воспитателями в соответствии с реальными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условиями, дополняется календарным планом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20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>бразовательной работы.</w:t>
      </w:r>
    </w:p>
    <w:p w:rsidR="000526CC" w:rsidRPr="004C5A2F" w:rsidRDefault="00E81C1D" w:rsidP="00651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Срок реализации Рабочей программы 1 год</w:t>
      </w:r>
    </w:p>
    <w:sectPr w:rsidR="000526CC" w:rsidRPr="004C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D"/>
    <w:rsid w:val="000526CC"/>
    <w:rsid w:val="00277AD1"/>
    <w:rsid w:val="004C5A2F"/>
    <w:rsid w:val="00651064"/>
    <w:rsid w:val="00AF479C"/>
    <w:rsid w:val="00B2048F"/>
    <w:rsid w:val="00E52A50"/>
    <w:rsid w:val="00E81C1D"/>
    <w:rsid w:val="00E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7</cp:revision>
  <dcterms:created xsi:type="dcterms:W3CDTF">2020-09-17T12:49:00Z</dcterms:created>
  <dcterms:modified xsi:type="dcterms:W3CDTF">2023-09-07T07:54:00Z</dcterms:modified>
</cp:coreProperties>
</file>